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16" w:rsidRDefault="00326F16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UMOWA SPRZEDAŻY</w:t>
      </w:r>
    </w:p>
    <w:p w:rsidR="00326F16" w:rsidRPr="00326F16" w:rsidRDefault="00326F16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5D41B4" w:rsidRPr="00326F16" w:rsidRDefault="00057B4E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w</w:t>
      </w:r>
      <w:r w:rsidR="005D41B4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dniu </w:t>
      </w:r>
      <w:r w:rsidR="00F62117">
        <w:rPr>
          <w:rFonts w:asciiTheme="majorHAnsi" w:hAnsiTheme="majorHAnsi" w:cs="TimesNewRomanPSMT"/>
          <w:color w:val="000000"/>
          <w:sz w:val="24"/>
          <w:szCs w:val="24"/>
        </w:rPr>
        <w:t>…</w:t>
      </w:r>
      <w:r w:rsidR="003B7AE7">
        <w:rPr>
          <w:rFonts w:asciiTheme="majorHAnsi" w:hAnsiTheme="majorHAnsi" w:cs="TimesNewRomanPSMT"/>
          <w:color w:val="000000"/>
          <w:sz w:val="24"/>
          <w:szCs w:val="24"/>
        </w:rPr>
        <w:t>……………</w:t>
      </w:r>
      <w:bookmarkStart w:id="0" w:name="_GoBack"/>
      <w:bookmarkEnd w:id="0"/>
      <w:r w:rsidR="00F62117">
        <w:rPr>
          <w:rFonts w:asciiTheme="majorHAnsi" w:hAnsiTheme="majorHAnsi" w:cs="TimesNewRomanPSMT"/>
          <w:color w:val="000000"/>
          <w:sz w:val="24"/>
          <w:szCs w:val="24"/>
        </w:rPr>
        <w:t>..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 </w:t>
      </w:r>
      <w:r w:rsidR="00F62117">
        <w:rPr>
          <w:rFonts w:asciiTheme="majorHAnsi" w:hAnsiTheme="majorHAnsi" w:cs="TimesNewRomanPSMT"/>
          <w:color w:val="000000"/>
          <w:sz w:val="24"/>
          <w:szCs w:val="24"/>
        </w:rPr>
        <w:t>2024</w:t>
      </w:r>
      <w:r w:rsidR="005D41B4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r. w </w:t>
      </w:r>
      <w:r w:rsidR="00326F16" w:rsidRPr="00326F16">
        <w:rPr>
          <w:rFonts w:asciiTheme="majorHAnsi" w:hAnsiTheme="majorHAnsi" w:cs="Times New Roman"/>
          <w:color w:val="000000"/>
          <w:sz w:val="24"/>
          <w:szCs w:val="24"/>
        </w:rPr>
        <w:t>Wojsławicach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r w:rsidR="005D41B4" w:rsidRPr="00326F16">
        <w:rPr>
          <w:rFonts w:asciiTheme="majorHAnsi" w:hAnsiTheme="majorHAnsi" w:cs="TimesNewRomanPSMT"/>
          <w:color w:val="000000"/>
          <w:sz w:val="24"/>
          <w:szCs w:val="24"/>
        </w:rPr>
        <w:t>pomiędzy: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BA3012">
        <w:rPr>
          <w:rFonts w:asciiTheme="majorHAnsi" w:hAnsiTheme="majorHAnsi" w:cs="TimesNewRomanPSMT"/>
          <w:b/>
          <w:color w:val="000000"/>
          <w:sz w:val="24"/>
          <w:szCs w:val="24"/>
        </w:rPr>
        <w:t xml:space="preserve">Gminą </w:t>
      </w:r>
      <w:r w:rsidR="00326F16" w:rsidRPr="00BA3012">
        <w:rPr>
          <w:rFonts w:asciiTheme="majorHAnsi" w:hAnsiTheme="majorHAnsi" w:cs="TimesNewRomanPSMT"/>
          <w:b/>
          <w:color w:val="000000"/>
          <w:sz w:val="24"/>
          <w:szCs w:val="24"/>
        </w:rPr>
        <w:t>Wojsławice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, 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>22-120 Wojsławice, ul. Rynek 30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, NIP </w:t>
      </w:r>
      <w:r w:rsidR="00326F16" w:rsidRPr="00326F16">
        <w:rPr>
          <w:rFonts w:asciiTheme="majorHAnsi" w:hAnsiTheme="majorHAnsi" w:cs="Times New Roman"/>
          <w:color w:val="000000"/>
          <w:sz w:val="24"/>
          <w:szCs w:val="24"/>
        </w:rPr>
        <w:t>563 215 83 53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, REGON </w:t>
      </w:r>
      <w:r w:rsidR="00326F16">
        <w:rPr>
          <w:rFonts w:asciiTheme="majorHAnsi" w:hAnsiTheme="majorHAnsi" w:cs="Times New Roman"/>
          <w:color w:val="000000"/>
          <w:sz w:val="24"/>
          <w:szCs w:val="24"/>
        </w:rPr>
        <w:t>110197983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,</w:t>
      </w:r>
      <w:r w:rsidR="00326F16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zwaną w dalszej części umowy „Sprzedającym”, reprezentowaną przez:</w:t>
      </w:r>
    </w:p>
    <w:p w:rsidR="00326F16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reprezentowaną przez: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BA3012">
        <w:rPr>
          <w:rFonts w:asciiTheme="majorHAnsi" w:hAnsiTheme="majorHAnsi" w:cs="Times New Roman"/>
          <w:b/>
          <w:color w:val="000000"/>
          <w:sz w:val="24"/>
          <w:szCs w:val="24"/>
        </w:rPr>
        <w:t>Henryka Gołębiowskiego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5D41B4"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- </w:t>
      </w:r>
      <w:r w:rsidR="005D41B4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Wójta Gminy </w:t>
      </w:r>
      <w:r>
        <w:rPr>
          <w:rFonts w:asciiTheme="majorHAnsi" w:hAnsiTheme="majorHAnsi" w:cs="TimesNewRomanPSMT"/>
          <w:color w:val="000000"/>
          <w:sz w:val="24"/>
          <w:szCs w:val="24"/>
        </w:rPr>
        <w:t>Wojsławice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BA3012" w:rsidRDefault="00BA3012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a</w:t>
      </w:r>
    </w:p>
    <w:p w:rsidR="00057B4E" w:rsidRDefault="00F62117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>…………………………………………………………………………………………</w:t>
      </w:r>
      <w:r w:rsidR="00057B4E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r w:rsidR="00057B4E" w:rsidRPr="00326F16">
        <w:rPr>
          <w:rFonts w:asciiTheme="majorHAnsi" w:hAnsiTheme="majorHAnsi" w:cs="Times New Roman"/>
          <w:color w:val="000000"/>
          <w:sz w:val="24"/>
          <w:szCs w:val="24"/>
        </w:rPr>
        <w:t>zwan</w:t>
      </w:r>
      <w:r w:rsidR="00057B4E" w:rsidRPr="00326F16">
        <w:rPr>
          <w:rFonts w:asciiTheme="majorHAnsi" w:hAnsiTheme="majorHAnsi" w:cs="TimesNewRomanPSMT"/>
          <w:color w:val="000000"/>
          <w:sz w:val="24"/>
          <w:szCs w:val="24"/>
        </w:rPr>
        <w:t>ym dalej Kupującym</w:t>
      </w:r>
    </w:p>
    <w:p w:rsidR="00057B4E" w:rsidRDefault="00057B4E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D41B4" w:rsidRPr="00326F16" w:rsidRDefault="00057B4E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reprezentowanym przez </w:t>
      </w:r>
      <w:r w:rsidR="00F62117">
        <w:rPr>
          <w:rFonts w:asciiTheme="majorHAnsi" w:hAnsiTheme="majorHAnsi" w:cs="Times New Roman"/>
          <w:color w:val="000000"/>
          <w:sz w:val="24"/>
          <w:szCs w:val="24"/>
        </w:rPr>
        <w:t>………………………….</w:t>
      </w:r>
      <w:r w:rsidR="005D41B4" w:rsidRPr="00326F16">
        <w:rPr>
          <w:rFonts w:asciiTheme="majorHAnsi" w:hAnsiTheme="majorHAnsi" w:cs="TimesNewRomanPSMT"/>
          <w:color w:val="000000"/>
          <w:sz w:val="24"/>
          <w:szCs w:val="24"/>
        </w:rPr>
        <w:t>.</w:t>
      </w: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Default="005D41B4" w:rsidP="00057B4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została zawarta umowa po przeprowadzonym przetargu publicznym na sprzedaż składników</w:t>
      </w:r>
      <w:r w:rsid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rzeczowych majątku ruchomego o następującej treści: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1.</w:t>
      </w:r>
    </w:p>
    <w:p w:rsidR="00326F16" w:rsidRPr="00231C12" w:rsidRDefault="005D41B4" w:rsidP="00326F16">
      <w:pPr>
        <w:pStyle w:val="Default"/>
        <w:jc w:val="both"/>
        <w:rPr>
          <w:rFonts w:asciiTheme="majorHAnsi" w:hAnsiTheme="majorHAnsi" w:cs="Times New Roman"/>
          <w:color w:val="auto"/>
        </w:rPr>
      </w:pPr>
      <w:r w:rsidRPr="00326F16">
        <w:rPr>
          <w:rFonts w:asciiTheme="majorHAnsi" w:hAnsiTheme="majorHAnsi" w:cs="TimesNewRomanPSMT"/>
        </w:rPr>
        <w:t>Przedmiotem umowy jest sprzedaż</w:t>
      </w:r>
      <w:r w:rsidR="00326F16">
        <w:rPr>
          <w:rFonts w:asciiTheme="majorHAnsi" w:hAnsiTheme="majorHAnsi" w:cs="TimesNewRomanPSMT"/>
        </w:rPr>
        <w:t xml:space="preserve"> </w:t>
      </w:r>
      <w:r w:rsidR="00BA3012">
        <w:rPr>
          <w:rFonts w:asciiTheme="majorHAnsi" w:hAnsiTheme="majorHAnsi" w:cs="Times New Roman"/>
          <w:color w:val="auto"/>
        </w:rPr>
        <w:t xml:space="preserve">Koparko-ładowarki </w:t>
      </w:r>
      <w:r w:rsidR="00F62117">
        <w:rPr>
          <w:rFonts w:asciiTheme="majorHAnsi" w:hAnsiTheme="majorHAnsi" w:cs="Times New Roman"/>
          <w:color w:val="auto"/>
        </w:rPr>
        <w:t>CASE</w:t>
      </w:r>
      <w:r w:rsidR="00BA3012">
        <w:rPr>
          <w:rFonts w:asciiTheme="majorHAnsi" w:hAnsiTheme="majorHAnsi" w:cs="Times New Roman"/>
          <w:color w:val="auto"/>
        </w:rPr>
        <w:t xml:space="preserve">, </w:t>
      </w:r>
      <w:r w:rsidR="00F62117">
        <w:rPr>
          <w:rFonts w:asciiTheme="majorHAnsi" w:hAnsiTheme="majorHAnsi" w:cs="Times New Roman"/>
          <w:color w:val="auto"/>
        </w:rPr>
        <w:t>typ 580E</w:t>
      </w:r>
      <w:r w:rsidR="00326F16" w:rsidRPr="00231C12">
        <w:rPr>
          <w:rFonts w:asciiTheme="majorHAnsi" w:hAnsiTheme="majorHAnsi" w:cs="Times New Roman"/>
          <w:color w:val="auto"/>
        </w:rPr>
        <w:t xml:space="preserve">, </w:t>
      </w:r>
      <w:r w:rsidR="00326F16">
        <w:rPr>
          <w:rFonts w:asciiTheme="majorHAnsi" w:hAnsiTheme="majorHAnsi" w:cs="Times New Roman"/>
          <w:color w:val="auto"/>
        </w:rPr>
        <w:t xml:space="preserve"> </w:t>
      </w:r>
      <w:r w:rsidR="00326F16" w:rsidRPr="00231C12">
        <w:rPr>
          <w:rFonts w:asciiTheme="majorHAnsi" w:hAnsiTheme="majorHAnsi" w:cs="Times New Roman"/>
          <w:color w:val="auto"/>
        </w:rPr>
        <w:t xml:space="preserve">Rok produkcji: </w:t>
      </w:r>
      <w:r w:rsidR="00F62117">
        <w:rPr>
          <w:rFonts w:asciiTheme="majorHAnsi" w:hAnsiTheme="majorHAnsi" w:cs="Times New Roman"/>
          <w:color w:val="auto"/>
        </w:rPr>
        <w:t>1989</w:t>
      </w:r>
      <w:r w:rsidR="00BA3012">
        <w:rPr>
          <w:rFonts w:asciiTheme="majorHAnsi" w:hAnsiTheme="majorHAnsi" w:cs="Times New Roman"/>
          <w:color w:val="auto"/>
        </w:rPr>
        <w:t>.</w:t>
      </w:r>
      <w:r w:rsidR="00326F16" w:rsidRPr="00231C12">
        <w:rPr>
          <w:rFonts w:asciiTheme="majorHAnsi" w:hAnsiTheme="majorHAnsi" w:cs="Times New Roman"/>
          <w:color w:val="auto"/>
        </w:rPr>
        <w:t xml:space="preserve"> </w:t>
      </w: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2.</w:t>
      </w:r>
    </w:p>
    <w:p w:rsidR="005D41B4" w:rsidRDefault="005D41B4" w:rsidP="00326F1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Sprzedający oświadcza, że pojazd będący przedmiotem umowy stanowi jego wyłączną własność</w:t>
      </w:r>
      <w:r w:rsid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i jest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wolny od wad fizyc</w:t>
      </w:r>
      <w:r w:rsidR="00326F16">
        <w:rPr>
          <w:rFonts w:asciiTheme="majorHAnsi" w:hAnsiTheme="majorHAnsi" w:cs="TimesNewRomanPSMT"/>
          <w:color w:val="000000"/>
          <w:sz w:val="24"/>
          <w:szCs w:val="24"/>
        </w:rPr>
        <w:t>znych i prawnych oraz oświadcza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, że nie toczy się żadne postępowanie,</w:t>
      </w:r>
      <w:r w:rsid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którego przedmiotem jest ten pojazd a także, że nie stanowi przedmiotu zabezpieczenia.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3.</w:t>
      </w:r>
    </w:p>
    <w:p w:rsidR="005D41B4" w:rsidRPr="00326F16" w:rsidRDefault="005D41B4" w:rsidP="00326F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Sprzedający zbywa pojazd, o którym mowa w §1 niniejszej umowy Kupującemu za kwotę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="00F62117">
        <w:rPr>
          <w:rFonts w:asciiTheme="majorHAnsi" w:hAnsiTheme="majorHAnsi" w:cs="TimesNewRomanPSMT"/>
          <w:color w:val="000000"/>
          <w:sz w:val="24"/>
          <w:szCs w:val="24"/>
        </w:rPr>
        <w:t>……………………</w:t>
      </w:r>
      <w:r w:rsidR="00057B4E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zł brutto (słownie: </w:t>
      </w:r>
      <w:r w:rsidR="00F62117">
        <w:rPr>
          <w:rFonts w:asciiTheme="majorHAnsi" w:hAnsiTheme="majorHAnsi" w:cs="TimesNewRomanPSMT"/>
          <w:color w:val="000000"/>
          <w:sz w:val="24"/>
          <w:szCs w:val="24"/>
        </w:rPr>
        <w:t>………………………………….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).</w:t>
      </w:r>
    </w:p>
    <w:p w:rsidR="005D41B4" w:rsidRPr="00326F16" w:rsidRDefault="005D41B4" w:rsidP="00326F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Kupujący zobowiązuje się do zapłacenia ceny pomniejszonej o wartość wniesionego wadium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w terminie 7 dni od daty zawarcia umowy.</w:t>
      </w:r>
    </w:p>
    <w:p w:rsidR="005D41B4" w:rsidRPr="00326F16" w:rsidRDefault="005D41B4" w:rsidP="00326F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Sprzedający wystawi fakturę w dniu zawarcia umowy.</w:t>
      </w:r>
    </w:p>
    <w:p w:rsidR="005D41B4" w:rsidRPr="00326F16" w:rsidRDefault="005D41B4" w:rsidP="00326F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Wpłaty należy dokonać na nr konta wskazany w fakturze.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4.</w:t>
      </w:r>
    </w:p>
    <w:p w:rsidR="005D41B4" w:rsidRPr="00326F16" w:rsidRDefault="005D41B4" w:rsidP="00326F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 New Roman"/>
          <w:color w:val="000000"/>
          <w:sz w:val="24"/>
          <w:szCs w:val="24"/>
        </w:rPr>
        <w:t>Wydanie przedmiotu umowy zostanie potwierdzon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e protokołem zdawczo–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>o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dbiorczym i nastąpi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w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siedzibie Sprzedającego niezwłocznie po wpływie na konto ceny zakupu.</w:t>
      </w:r>
    </w:p>
    <w:p w:rsidR="005D41B4" w:rsidRPr="00326F16" w:rsidRDefault="005D41B4" w:rsidP="00326F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Sprzedający zastrzega sobie własność pojazdu do chwili uiszczenia przez Kupującego ceny za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pojazd.</w:t>
      </w:r>
    </w:p>
    <w:p w:rsidR="00326F16" w:rsidRDefault="005D41B4" w:rsidP="00326F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Z chwilą wydania pojazdu na Kupującego przecho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dzą korzyści i ciężary związane </w:t>
      </w:r>
      <w:r w:rsidR="00326F16" w:rsidRPr="00326F16">
        <w:rPr>
          <w:rFonts w:asciiTheme="majorHAnsi" w:hAnsiTheme="majorHAnsi" w:cs="Times New Roman"/>
          <w:color w:val="000000"/>
          <w:sz w:val="24"/>
          <w:szCs w:val="24"/>
        </w:rPr>
        <w:t>z 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przedmiotowym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pojazdem oraz niebezpieczeństwo przypadkowej jego utraty lub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uszkodzenia.</w:t>
      </w:r>
    </w:p>
    <w:p w:rsidR="005D41B4" w:rsidRPr="00326F16" w:rsidRDefault="005D41B4" w:rsidP="00326F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Wraz z pojazdem Sprzed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>ający wydaje Kupującemu komplet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kluczyków oraz wszystkie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posiadane przez niego dokumenty dotyczące pojazd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u.</w:t>
      </w:r>
    </w:p>
    <w:p w:rsidR="00326F16" w:rsidRPr="00326F16" w:rsidRDefault="00326F16" w:rsidP="00326F1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lastRenderedPageBreak/>
        <w:t>§ 5.</w:t>
      </w:r>
    </w:p>
    <w:p w:rsidR="005D41B4" w:rsidRPr="00326F16" w:rsidRDefault="005D41B4" w:rsidP="00326F1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Kupujący oświadcza, że znany jest mu stan techniczny pojazdu i nie wnosi do niego żadnych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uwag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i zastrzeżeń oraz oświadcza, że z powodu stanu technicznego pojazdu będącego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przedmiotem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umowy nie zgłasza i nie będzie zgłaszał wobec Sprzedającego żadnych roszczeń.</w:t>
      </w:r>
    </w:p>
    <w:p w:rsidR="005D41B4" w:rsidRPr="00326F16" w:rsidRDefault="005D41B4" w:rsidP="00326F1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Kupujący oświadcza nadto, że dokonał sprawdzenia oznaczeń numerycznych pojazdu i nie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zgłasza co do nich zastrzeżeń.</w:t>
      </w:r>
    </w:p>
    <w:p w:rsidR="005D41B4" w:rsidRPr="00326F16" w:rsidRDefault="005D41B4" w:rsidP="00326F1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Kupujący oświadcza, iż zgadza się na wyłączenie od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>powiedzialności Sprzedającego z 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tytułu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rękojmi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za wady fizyczne ww. poja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zdu, a takż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e zrzeka się wszelkich roszczeń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odszkodowawczych z tytułu wad fizycznych pojazdu będącego przedmiotem przetargu.</w:t>
      </w: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6.</w:t>
      </w:r>
    </w:p>
    <w:p w:rsidR="005D41B4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Wszelkie koszty związane z realizacją niniejszej umowy obciążają Kupującego.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7.</w:t>
      </w:r>
    </w:p>
    <w:p w:rsidR="005D41B4" w:rsidRPr="00326F16" w:rsidRDefault="005D41B4" w:rsidP="00326F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Wszelkie zmiany umowy wymagają formy pisemnej pod rygorem nieważności.</w:t>
      </w:r>
    </w:p>
    <w:p w:rsidR="005D41B4" w:rsidRPr="00326F16" w:rsidRDefault="005D41B4" w:rsidP="00326F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W sprawach nieuregulowanych niniejszą umową mają zastosowanie przepisy Kodeksu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Cywilnego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i inne powszechnie obowiązujące przepisy prawa polskiego.</w:t>
      </w:r>
    </w:p>
    <w:p w:rsidR="005D41B4" w:rsidRPr="00326F16" w:rsidRDefault="005D41B4" w:rsidP="00326F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Sądem właściwym do rozpatrywania sporów wynikających z niniejszej umowy jest sąd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powszechny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właściwy dla siedziby Sprzedającego.</w:t>
      </w:r>
    </w:p>
    <w:p w:rsidR="005D41B4" w:rsidRPr="00326F16" w:rsidRDefault="005D41B4" w:rsidP="00326F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Kupujący oświadcza, że zapoznał się i akceptuje stosowaną w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Gminie </w:t>
      </w:r>
      <w:r w:rsidR="00326F16" w:rsidRPr="00326F16">
        <w:rPr>
          <w:rFonts w:asciiTheme="majorHAnsi" w:hAnsiTheme="majorHAnsi" w:cs="Times New Roman"/>
          <w:color w:val="000000"/>
          <w:sz w:val="24"/>
          <w:szCs w:val="24"/>
        </w:rPr>
        <w:t>Wojsławice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klauzulę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informacyjną wynikającą z art. 13 rozporządzenia Parlamentu Europejskiego i Rady (UE)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z 17.04.2016 r. w sprawie ochrony o</w:t>
      </w:r>
      <w:r w:rsidR="00BA3012">
        <w:rPr>
          <w:rFonts w:asciiTheme="majorHAnsi" w:hAnsiTheme="majorHAnsi" w:cs="TimesNewRomanPSMT"/>
          <w:color w:val="000000"/>
          <w:sz w:val="24"/>
          <w:szCs w:val="24"/>
        </w:rPr>
        <w:t>sób fizycznych w 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związku z przetwarzaniem danych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osobowych i w sprawie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swobodnego przepływu takich danych oraz uchylenia dyrektywy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95/46/WE (ogólne rozporządzenie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 xml:space="preserve">o ochronie danych)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– RODO, zawartą w ogłoszeniu o</w:t>
      </w:r>
      <w:r w:rsidR="00326F16"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Pr="00326F16">
        <w:rPr>
          <w:rFonts w:asciiTheme="majorHAnsi" w:hAnsiTheme="majorHAnsi" w:cs="Times New Roman"/>
          <w:color w:val="000000"/>
          <w:sz w:val="24"/>
          <w:szCs w:val="24"/>
        </w:rPr>
        <w:t>przetargu.</w:t>
      </w: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D41B4" w:rsidRPr="00326F16" w:rsidRDefault="005D41B4" w:rsidP="00326F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 w:rsidRPr="00326F16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§ 8.</w:t>
      </w:r>
    </w:p>
    <w:p w:rsidR="005D41B4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>Umowę sporządzono w dwóch jednobrzmiących egzemplarzach, po jednym dla każdej ze Stron.</w:t>
      </w: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326F16" w:rsidRP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:rsidR="005D41B4" w:rsidRPr="00326F16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………………………….. </w:t>
      </w:r>
      <w:r w:rsidR="00326F16">
        <w:rPr>
          <w:rFonts w:asciiTheme="majorHAnsi" w:hAnsiTheme="majorHAnsi" w:cs="TimesNewRomanPSMT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………………………….</w:t>
      </w:r>
    </w:p>
    <w:p w:rsidR="005D41B4" w:rsidRPr="00326F16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 w:rsidRPr="00326F16">
        <w:rPr>
          <w:rFonts w:asciiTheme="majorHAnsi" w:hAnsiTheme="majorHAnsi" w:cs="TimesNewRomanPSMT"/>
          <w:color w:val="000000"/>
          <w:sz w:val="24"/>
          <w:szCs w:val="24"/>
        </w:rPr>
        <w:t xml:space="preserve">SPRZEDAJĄCY </w:t>
      </w:r>
      <w:r w:rsidR="00326F16">
        <w:rPr>
          <w:rFonts w:asciiTheme="majorHAnsi" w:hAnsiTheme="majorHAnsi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326F16">
        <w:rPr>
          <w:rFonts w:asciiTheme="majorHAnsi" w:hAnsiTheme="majorHAnsi" w:cs="TimesNewRomanPSMT"/>
          <w:color w:val="000000"/>
          <w:sz w:val="24"/>
          <w:szCs w:val="24"/>
        </w:rPr>
        <w:t>KUPUJĄCY</w:t>
      </w: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F13344" w:rsidRDefault="00F1334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F13344" w:rsidRDefault="00F1334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F13344" w:rsidRDefault="00F1334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326F16" w:rsidRDefault="00326F16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5D41B4" w:rsidRPr="00BA3012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Cs w:val="24"/>
        </w:rPr>
      </w:pPr>
      <w:r w:rsidRPr="00BA3012">
        <w:rPr>
          <w:rFonts w:asciiTheme="majorHAnsi" w:hAnsiTheme="majorHAnsi" w:cs="Times New Roman"/>
          <w:b/>
          <w:bCs/>
          <w:color w:val="000000"/>
          <w:szCs w:val="24"/>
        </w:rPr>
        <w:lastRenderedPageBreak/>
        <w:t>Klauzula informacyjna:</w:t>
      </w:r>
    </w:p>
    <w:p w:rsidR="00726B4D" w:rsidRPr="00BA3012" w:rsidRDefault="00726B4D" w:rsidP="00726B4D">
      <w:pPr>
        <w:spacing w:after="0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Na podstawie art. 13 ust. 1 i 2 Rozporządzenia Parlamentu Europejskiego i Rady (UE) 2016/679 z 27 kwietnia 2016 r. w sprawie ochr</w:t>
      </w:r>
      <w:r w:rsidR="00BA3012" w:rsidRPr="00BA3012">
        <w:rPr>
          <w:rFonts w:asciiTheme="majorHAnsi" w:hAnsiTheme="majorHAnsi" w:cs="Times New Roman"/>
          <w:szCs w:val="24"/>
        </w:rPr>
        <w:t>ony osób fizycznych w związku z </w:t>
      </w:r>
      <w:r w:rsidRPr="00BA3012">
        <w:rPr>
          <w:rFonts w:asciiTheme="majorHAnsi" w:hAnsiTheme="majorHAnsi" w:cs="Times New Roman"/>
          <w:szCs w:val="24"/>
        </w:rPr>
        <w:t>przetwarzaniem danych osobowych i w sprawie swobodnego przepływu takich danych oraz uchylenia dyrektywy 95/46/WE (</w:t>
      </w:r>
      <w:proofErr w:type="spellStart"/>
      <w:r w:rsidRPr="00BA3012">
        <w:rPr>
          <w:rFonts w:asciiTheme="majorHAnsi" w:hAnsiTheme="majorHAnsi" w:cs="Times New Roman"/>
          <w:szCs w:val="24"/>
        </w:rPr>
        <w:t>Dz.U.UE.L</w:t>
      </w:r>
      <w:proofErr w:type="spellEnd"/>
      <w:r w:rsidRPr="00BA3012">
        <w:rPr>
          <w:rFonts w:asciiTheme="majorHAnsi" w:hAnsiTheme="majorHAnsi" w:cs="Times New Roman"/>
          <w:szCs w:val="24"/>
        </w:rPr>
        <w:t>. z 2016r. Nr 119, s.1 ze zm.) - dalej: „RODO” informuję, że:</w:t>
      </w:r>
    </w:p>
    <w:p w:rsidR="00726B4D" w:rsidRPr="00BA3012" w:rsidRDefault="00726B4D" w:rsidP="00726B4D">
      <w:pPr>
        <w:pStyle w:val="Akapitzlist"/>
        <w:numPr>
          <w:ilvl w:val="1"/>
          <w:numId w:val="11"/>
        </w:numPr>
        <w:spacing w:after="0"/>
        <w:ind w:left="567"/>
        <w:jc w:val="both"/>
        <w:rPr>
          <w:rFonts w:asciiTheme="majorHAnsi" w:hAnsiTheme="majorHAnsi" w:cs="Times New Roman"/>
          <w:b/>
          <w:szCs w:val="24"/>
        </w:rPr>
      </w:pPr>
      <w:r w:rsidRPr="00BA3012">
        <w:rPr>
          <w:rFonts w:asciiTheme="majorHAnsi" w:hAnsiTheme="majorHAnsi" w:cs="Times New Roman"/>
          <w:szCs w:val="24"/>
        </w:rPr>
        <w:t xml:space="preserve">Administratorem Państwa danych jest </w:t>
      </w:r>
      <w:r w:rsidRPr="00BA3012">
        <w:rPr>
          <w:rStyle w:val="fontstyle01"/>
          <w:rFonts w:asciiTheme="majorHAnsi" w:hAnsiTheme="majorHAnsi"/>
          <w:szCs w:val="24"/>
        </w:rPr>
        <w:t xml:space="preserve">Gmina Wojsławice, </w:t>
      </w:r>
      <w:r w:rsidRPr="00BA3012">
        <w:rPr>
          <w:rStyle w:val="fontstyle01"/>
          <w:rFonts w:asciiTheme="majorHAnsi" w:eastAsia="SimSun" w:hAnsiTheme="majorHAnsi"/>
          <w:szCs w:val="24"/>
        </w:rPr>
        <w:t xml:space="preserve">ul. </w:t>
      </w:r>
      <w:r w:rsidRPr="00BA3012">
        <w:rPr>
          <w:rFonts w:asciiTheme="majorHAnsi" w:hAnsiTheme="majorHAnsi"/>
          <w:b/>
          <w:szCs w:val="24"/>
          <w:shd w:val="clear" w:color="auto" w:fill="FFFFFF"/>
        </w:rPr>
        <w:t xml:space="preserve">Rynek 30, </w:t>
      </w:r>
      <w:r w:rsidRPr="00BA3012">
        <w:rPr>
          <w:rFonts w:asciiTheme="majorHAnsi" w:hAnsiTheme="majorHAnsi"/>
          <w:b/>
          <w:szCs w:val="24"/>
          <w:shd w:val="clear" w:color="auto" w:fill="FFFFFF"/>
        </w:rPr>
        <w:br/>
        <w:t>22-120 Wojsławice, tel</w:t>
      </w:r>
      <w:r w:rsidR="00BA3012" w:rsidRPr="00BA3012">
        <w:rPr>
          <w:rFonts w:asciiTheme="majorHAnsi" w:hAnsiTheme="majorHAnsi"/>
          <w:b/>
          <w:szCs w:val="24"/>
          <w:shd w:val="clear" w:color="auto" w:fill="FFFFFF"/>
        </w:rPr>
        <w:t>.</w:t>
      </w:r>
      <w:r w:rsidRPr="00BA3012">
        <w:rPr>
          <w:rFonts w:asciiTheme="majorHAnsi" w:hAnsiTheme="majorHAnsi"/>
          <w:b/>
          <w:szCs w:val="24"/>
          <w:shd w:val="clear" w:color="auto" w:fill="FFFFFF"/>
        </w:rPr>
        <w:t>:</w:t>
      </w:r>
      <w:r w:rsidRPr="00BA3012">
        <w:rPr>
          <w:rStyle w:val="Pogrubienie"/>
          <w:rFonts w:asciiTheme="majorHAnsi" w:hAnsiTheme="majorHAnsi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Pr="00BA3012">
        <w:rPr>
          <w:rStyle w:val="Pogrubienie"/>
          <w:rFonts w:asciiTheme="majorHAnsi" w:hAnsiTheme="majorHAnsi" w:cs="Times New Roman"/>
          <w:color w:val="000000"/>
          <w:szCs w:val="24"/>
          <w:bdr w:val="none" w:sz="0" w:space="0" w:color="auto" w:frame="1"/>
          <w:shd w:val="clear" w:color="auto" w:fill="FFFFFF"/>
        </w:rPr>
        <w:t>82 566 91 02</w:t>
      </w:r>
      <w:r w:rsidRPr="00BA3012">
        <w:rPr>
          <w:rStyle w:val="fontstyle01"/>
          <w:rFonts w:asciiTheme="majorHAnsi" w:eastAsia="SimSun" w:hAnsiTheme="majorHAnsi"/>
          <w:szCs w:val="24"/>
        </w:rPr>
        <w:t xml:space="preserve">, adres email: </w:t>
      </w:r>
      <w:hyperlink r:id="rId7" w:history="1">
        <w:r w:rsidRPr="00BA3012">
          <w:rPr>
            <w:rStyle w:val="Hipercze"/>
            <w:rFonts w:asciiTheme="majorHAnsi" w:eastAsia="SimSun" w:hAnsiTheme="majorHAnsi" w:cs="Calibri"/>
            <w:szCs w:val="24"/>
          </w:rPr>
          <w:t>gmina@wojslawice.com</w:t>
        </w:r>
      </w:hyperlink>
      <w:r w:rsidRPr="00BA3012">
        <w:rPr>
          <w:rFonts w:asciiTheme="majorHAnsi" w:hAnsiTheme="majorHAnsi"/>
          <w:szCs w:val="24"/>
        </w:rPr>
        <w:t xml:space="preserve">, </w:t>
      </w:r>
      <w:r w:rsidRPr="00BA3012">
        <w:rPr>
          <w:rStyle w:val="fontstyle01"/>
          <w:rFonts w:asciiTheme="majorHAnsi" w:hAnsiTheme="majorHAnsi"/>
          <w:szCs w:val="24"/>
        </w:rPr>
        <w:t>reprezentowana przez Wójta Gminy Wojsławice.</w:t>
      </w:r>
    </w:p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BA3012">
          <w:rPr>
            <w:rStyle w:val="Hipercze"/>
            <w:rFonts w:asciiTheme="majorHAnsi" w:hAnsiTheme="majorHAnsi" w:cs="Times New Roman"/>
            <w:szCs w:val="24"/>
          </w:rPr>
          <w:t>inspektor@cbi24.pl</w:t>
        </w:r>
      </w:hyperlink>
      <w:r w:rsidRPr="00BA3012">
        <w:rPr>
          <w:rFonts w:asciiTheme="majorHAnsi" w:hAnsiTheme="majorHAnsi" w:cs="Times New Roman"/>
          <w:szCs w:val="24"/>
        </w:rPr>
        <w:t xml:space="preserve"> lub pisemnie na adres Administratora. </w:t>
      </w:r>
    </w:p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 xml:space="preserve">Państwa dane osobowe będą przetwarzane w celu </w:t>
      </w:r>
      <w:bookmarkStart w:id="1" w:name="_Hlk268865"/>
      <w:r w:rsidRPr="00BA3012">
        <w:rPr>
          <w:rFonts w:asciiTheme="majorHAnsi" w:hAnsiTheme="majorHAnsi" w:cs="Times New Roman"/>
          <w:szCs w:val="24"/>
        </w:rPr>
        <w:t>realizacji praw oraz obowiązków wynikających z przepisów prawa (art. 6 ust. 1 lit. c RODO)</w:t>
      </w:r>
      <w:bookmarkStart w:id="2" w:name="_Hlk6857956"/>
      <w:r w:rsidRPr="00BA3012">
        <w:rPr>
          <w:rFonts w:asciiTheme="majorHAnsi" w:hAnsiTheme="majorHAnsi" w:cs="Times New Roman"/>
          <w:szCs w:val="24"/>
        </w:rPr>
        <w:t xml:space="preserve">, </w:t>
      </w:r>
      <w:bookmarkEnd w:id="2"/>
      <w:r w:rsidR="00BA3012" w:rsidRPr="00BA3012">
        <w:rPr>
          <w:rFonts w:asciiTheme="majorHAnsi" w:hAnsiTheme="majorHAnsi" w:cs="Times New Roman"/>
          <w:szCs w:val="24"/>
        </w:rPr>
        <w:t xml:space="preserve">ustawy z dnia 8 marca </w:t>
      </w:r>
      <w:r w:rsidRPr="00BA3012">
        <w:rPr>
          <w:rFonts w:asciiTheme="majorHAnsi" w:hAnsiTheme="majorHAnsi" w:cs="Times New Roman"/>
          <w:szCs w:val="24"/>
        </w:rPr>
        <w:t>1990 r. o samorządzie gminnym (</w:t>
      </w:r>
      <w:proofErr w:type="spellStart"/>
      <w:r w:rsidRPr="00BA3012">
        <w:rPr>
          <w:rFonts w:asciiTheme="majorHAnsi" w:hAnsiTheme="majorHAnsi" w:cs="Times New Roman"/>
          <w:szCs w:val="24"/>
        </w:rPr>
        <w:t>t.j</w:t>
      </w:r>
      <w:proofErr w:type="spellEnd"/>
      <w:r w:rsidRPr="00BA3012">
        <w:rPr>
          <w:rFonts w:asciiTheme="majorHAnsi" w:hAnsiTheme="majorHAnsi" w:cs="Times New Roman"/>
          <w:szCs w:val="24"/>
        </w:rPr>
        <w:t>. Dz. U. 2019, poz. 50</w:t>
      </w:r>
      <w:r w:rsidR="00BA3012" w:rsidRPr="00BA3012">
        <w:rPr>
          <w:rFonts w:asciiTheme="majorHAnsi" w:hAnsiTheme="majorHAnsi" w:cs="Times New Roman"/>
          <w:szCs w:val="24"/>
        </w:rPr>
        <w:t>6 ze zm.) oraz innych ustaw</w:t>
      </w:r>
      <w:r w:rsidRPr="00BA3012">
        <w:rPr>
          <w:rFonts w:asciiTheme="majorHAnsi" w:hAnsiTheme="majorHAnsi" w:cs="Times New Roman"/>
          <w:szCs w:val="24"/>
        </w:rPr>
        <w:t>i przepisów regulują</w:t>
      </w:r>
      <w:r w:rsidR="00BA3012" w:rsidRPr="00BA3012">
        <w:rPr>
          <w:rFonts w:asciiTheme="majorHAnsi" w:hAnsiTheme="majorHAnsi" w:cs="Times New Roman"/>
          <w:szCs w:val="24"/>
        </w:rPr>
        <w:t>cych wykonywanie zadań gminy. W </w:t>
      </w:r>
      <w:r w:rsidRPr="00BA3012">
        <w:rPr>
          <w:rFonts w:asciiTheme="majorHAnsi" w:hAnsiTheme="majorHAnsi" w:cs="Times New Roman"/>
          <w:szCs w:val="24"/>
        </w:rPr>
        <w:t xml:space="preserve">zakresie w jakim załatwienie sprawy odbywa się w sposób milczący, podstawą przetwarzania danych osobowych są również przepisy art. 122a – 122h Kodeksu postępowania administracyjnego (ustawa z dnia 14 czerwca 1960r.; </w:t>
      </w:r>
      <w:proofErr w:type="spellStart"/>
      <w:r w:rsidRPr="00BA3012">
        <w:rPr>
          <w:rFonts w:asciiTheme="majorHAnsi" w:hAnsiTheme="majorHAnsi" w:cs="Times New Roman"/>
          <w:szCs w:val="24"/>
        </w:rPr>
        <w:t>t.j</w:t>
      </w:r>
      <w:proofErr w:type="spellEnd"/>
      <w:r w:rsidRPr="00BA3012">
        <w:rPr>
          <w:rFonts w:asciiTheme="majorHAnsi" w:hAnsiTheme="majorHAnsi" w:cs="Times New Roman"/>
          <w:szCs w:val="24"/>
        </w:rPr>
        <w:t>. Dz. U. 2018, poz. 2096 ze zm.).</w:t>
      </w:r>
    </w:p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1"/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Państwa dane nie będą przetwarzane w sposób zautomatyzowany, w tym nie będą podlegać profilowaniu.</w:t>
      </w:r>
    </w:p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W związku z przetwarzaniem Państwa danych osobowych, przysługują Państwu następujące prawa:</w:t>
      </w:r>
    </w:p>
    <w:p w:rsidR="00726B4D" w:rsidRPr="00BA3012" w:rsidRDefault="00726B4D" w:rsidP="00726B4D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prawo dostępu do swoich danych oraz otrzymania ich kopii;</w:t>
      </w:r>
    </w:p>
    <w:p w:rsidR="00726B4D" w:rsidRPr="00BA3012" w:rsidRDefault="00726B4D" w:rsidP="00726B4D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prawo do sprostowania (poprawiania) swoich danych osobowych;</w:t>
      </w:r>
    </w:p>
    <w:p w:rsidR="00726B4D" w:rsidRPr="00BA3012" w:rsidRDefault="00726B4D" w:rsidP="00726B4D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prawo do ograniczenia przetwarzania danych osobowych;</w:t>
      </w:r>
    </w:p>
    <w:p w:rsidR="00726B4D" w:rsidRPr="00BA3012" w:rsidRDefault="00726B4D" w:rsidP="00726B4D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 xml:space="preserve">prawo wniesienia skargi do Prezesa Urzędu Ochrony Danych Osobowych </w:t>
      </w:r>
      <w:r w:rsidRPr="00BA3012">
        <w:rPr>
          <w:rFonts w:asciiTheme="majorHAnsi" w:hAnsiTheme="majorHAnsi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 w:cs="Times New Roman"/>
          <w:szCs w:val="24"/>
        </w:rPr>
      </w:pPr>
      <w:r w:rsidRPr="00BA3012">
        <w:rPr>
          <w:rFonts w:asciiTheme="majorHAnsi" w:hAnsiTheme="majorHAnsi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726B4D" w:rsidRPr="00BA3012" w:rsidRDefault="00726B4D" w:rsidP="00726B4D">
      <w:pPr>
        <w:pStyle w:val="Akapitzlist"/>
        <w:numPr>
          <w:ilvl w:val="1"/>
          <w:numId w:val="9"/>
        </w:numPr>
        <w:spacing w:after="0"/>
        <w:ind w:left="567"/>
        <w:jc w:val="both"/>
        <w:rPr>
          <w:rFonts w:asciiTheme="majorHAnsi" w:hAnsiTheme="majorHAnsi"/>
          <w:szCs w:val="24"/>
        </w:rPr>
      </w:pPr>
      <w:r w:rsidRPr="00BA3012">
        <w:rPr>
          <w:rFonts w:asciiTheme="majorHAnsi" w:hAnsiTheme="majorHAnsi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D41B4" w:rsidRPr="00BA3012" w:rsidRDefault="005D41B4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Cs w:val="24"/>
        </w:rPr>
      </w:pPr>
    </w:p>
    <w:p w:rsidR="00726B4D" w:rsidRPr="00BA3012" w:rsidRDefault="00726B4D" w:rsidP="005D4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Cs w:val="24"/>
        </w:rPr>
      </w:pPr>
    </w:p>
    <w:p w:rsidR="005D41B4" w:rsidRPr="00BA3012" w:rsidRDefault="005D41B4" w:rsidP="00726B4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MT"/>
          <w:color w:val="000000"/>
          <w:szCs w:val="24"/>
        </w:rPr>
      </w:pPr>
      <w:r w:rsidRPr="00BA3012">
        <w:rPr>
          <w:rFonts w:asciiTheme="majorHAnsi" w:hAnsiTheme="majorHAnsi" w:cs="TimesNewRomanPSMT"/>
          <w:color w:val="000000"/>
          <w:szCs w:val="24"/>
        </w:rPr>
        <w:t>…………………………</w:t>
      </w:r>
    </w:p>
    <w:p w:rsidR="001372A6" w:rsidRPr="00BA3012" w:rsidRDefault="005D41B4" w:rsidP="00726B4D">
      <w:pPr>
        <w:jc w:val="right"/>
        <w:rPr>
          <w:rFonts w:asciiTheme="majorHAnsi" w:hAnsiTheme="majorHAnsi"/>
          <w:szCs w:val="24"/>
        </w:rPr>
      </w:pPr>
      <w:r w:rsidRPr="00BA3012">
        <w:rPr>
          <w:rFonts w:asciiTheme="majorHAnsi" w:hAnsiTheme="majorHAnsi" w:cs="TimesNewRomanPSMT"/>
          <w:color w:val="000000"/>
          <w:szCs w:val="24"/>
        </w:rPr>
        <w:t>podpis Kupującego</w:t>
      </w:r>
    </w:p>
    <w:sectPr w:rsidR="001372A6" w:rsidRPr="00BA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1E"/>
    <w:multiLevelType w:val="hybridMultilevel"/>
    <w:tmpl w:val="97EE1E80"/>
    <w:lvl w:ilvl="0" w:tplc="F098A8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B4086"/>
    <w:multiLevelType w:val="hybridMultilevel"/>
    <w:tmpl w:val="1102F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66ADE"/>
    <w:multiLevelType w:val="hybridMultilevel"/>
    <w:tmpl w:val="30AC8E6E"/>
    <w:lvl w:ilvl="0" w:tplc="A028CD4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C2D68"/>
    <w:multiLevelType w:val="hybridMultilevel"/>
    <w:tmpl w:val="42762B78"/>
    <w:lvl w:ilvl="0" w:tplc="A028CD4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B7F03"/>
    <w:multiLevelType w:val="hybridMultilevel"/>
    <w:tmpl w:val="2F6CAAF0"/>
    <w:lvl w:ilvl="0" w:tplc="2F46F1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03C78"/>
    <w:multiLevelType w:val="hybridMultilevel"/>
    <w:tmpl w:val="35D20904"/>
    <w:lvl w:ilvl="0" w:tplc="F098A8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F4DF0"/>
    <w:multiLevelType w:val="hybridMultilevel"/>
    <w:tmpl w:val="2A623E18"/>
    <w:lvl w:ilvl="0" w:tplc="692C4A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4A17F8"/>
    <w:multiLevelType w:val="hybridMultilevel"/>
    <w:tmpl w:val="7D5EFA90"/>
    <w:lvl w:ilvl="0" w:tplc="692C4A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AA"/>
    <w:rsid w:val="00057B4E"/>
    <w:rsid w:val="00093695"/>
    <w:rsid w:val="001372A6"/>
    <w:rsid w:val="00326F16"/>
    <w:rsid w:val="003B7AE7"/>
    <w:rsid w:val="005D41B4"/>
    <w:rsid w:val="00726B4D"/>
    <w:rsid w:val="00B7799B"/>
    <w:rsid w:val="00BA3012"/>
    <w:rsid w:val="00BD4BAA"/>
    <w:rsid w:val="00E108DC"/>
    <w:rsid w:val="00F13344"/>
    <w:rsid w:val="00F6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6F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26F1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26B4D"/>
  </w:style>
  <w:style w:type="character" w:customStyle="1" w:styleId="fontstyle01">
    <w:name w:val="fontstyle01"/>
    <w:basedOn w:val="Domylnaczcionkaakapitu"/>
    <w:rsid w:val="00726B4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726B4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26B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6F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26F1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26B4D"/>
  </w:style>
  <w:style w:type="character" w:customStyle="1" w:styleId="fontstyle01">
    <w:name w:val="fontstyle01"/>
    <w:basedOn w:val="Domylnaczcionkaakapitu"/>
    <w:rsid w:val="00726B4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726B4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26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gmina@wojslawi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90A0-1319-4F3A-9980-4C7DD06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Mroczkowski</dc:creator>
  <cp:keywords/>
  <dc:description/>
  <cp:lastModifiedBy>Pawel Mroczkowski</cp:lastModifiedBy>
  <cp:revision>9</cp:revision>
  <cp:lastPrinted>2024-01-11T08:32:00Z</cp:lastPrinted>
  <dcterms:created xsi:type="dcterms:W3CDTF">2023-04-04T10:46:00Z</dcterms:created>
  <dcterms:modified xsi:type="dcterms:W3CDTF">2024-01-11T09:02:00Z</dcterms:modified>
</cp:coreProperties>
</file>